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8F7DA" w14:textId="77777777" w:rsidR="0010535D" w:rsidRDefault="0077591B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TANTÁRGYI TEMATIKA</w:t>
      </w:r>
    </w:p>
    <w:p w14:paraId="27C944D5" w14:textId="77777777" w:rsidR="00FE5657" w:rsidRDefault="00102F94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Alkalmazott munkaügyi szakigazgatás</w:t>
      </w:r>
      <w:r w:rsidR="0077591B">
        <w:rPr>
          <w:b/>
          <w:sz w:val="24"/>
        </w:rPr>
        <w:t xml:space="preserve">; </w:t>
      </w:r>
    </w:p>
    <w:p w14:paraId="6F6262A9" w14:textId="77777777" w:rsidR="00FE5657" w:rsidRDefault="00FE5657" w:rsidP="00FE5657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Személyügyi, munkaügyi és szociális igazgatási M</w:t>
      </w:r>
      <w:r w:rsidRPr="00A8043D">
        <w:rPr>
          <w:b/>
          <w:sz w:val="24"/>
        </w:rPr>
        <w:t xml:space="preserve">A </w:t>
      </w:r>
      <w:r>
        <w:rPr>
          <w:b/>
          <w:sz w:val="24"/>
        </w:rPr>
        <w:t>(MTB)</w:t>
      </w:r>
    </w:p>
    <w:p w14:paraId="2C6FF1F2" w14:textId="5575C57B" w:rsidR="00F81B27" w:rsidRDefault="00B31572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202</w:t>
      </w:r>
      <w:r w:rsidR="00043C0E">
        <w:rPr>
          <w:b/>
          <w:sz w:val="24"/>
        </w:rPr>
        <w:t>5</w:t>
      </w:r>
      <w:r>
        <w:rPr>
          <w:b/>
          <w:sz w:val="24"/>
        </w:rPr>
        <w:t>/2</w:t>
      </w:r>
      <w:r w:rsidR="00043C0E">
        <w:rPr>
          <w:b/>
          <w:sz w:val="24"/>
        </w:rPr>
        <w:t>6</w:t>
      </w:r>
      <w:r w:rsidR="00F81B27">
        <w:rPr>
          <w:b/>
          <w:sz w:val="24"/>
        </w:rPr>
        <w:t>/1.</w:t>
      </w: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0535D" w14:paraId="075749A1" w14:textId="77777777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A190D4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neve:</w:t>
            </w:r>
          </w:p>
          <w:p w14:paraId="1A3DEC89" w14:textId="77777777" w:rsidR="0010535D" w:rsidRDefault="00FE4534" w:rsidP="00FE4534">
            <w:pPr>
              <w:spacing w:after="0" w:line="240" w:lineRule="auto"/>
            </w:pPr>
            <w:r>
              <w:t>Alkalmazott munkaügyi szakigazgatás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A7FD3D" w14:textId="77777777" w:rsidR="0010535D" w:rsidRDefault="0077591B">
            <w:pPr>
              <w:spacing w:after="0" w:line="240" w:lineRule="auto"/>
            </w:pPr>
            <w:r>
              <w:rPr>
                <w:b/>
              </w:rPr>
              <w:t>Tantárgy Neptun kódja:</w:t>
            </w:r>
            <w:r>
              <w:t xml:space="preserve"> </w:t>
            </w:r>
          </w:p>
          <w:p w14:paraId="4BAAF336" w14:textId="77777777" w:rsidR="00FE4534" w:rsidRPr="003D5158" w:rsidRDefault="00FE4534" w:rsidP="00FE4534">
            <w:pPr>
              <w:spacing w:after="0" w:line="240" w:lineRule="auto"/>
            </w:pPr>
            <w:r w:rsidRPr="003D5158">
              <w:t xml:space="preserve">Nappali tagozat: </w:t>
            </w:r>
            <w:r>
              <w:t>AJAMU600MMAN</w:t>
            </w:r>
            <w:r w:rsidRPr="00A539F0">
              <w:t>1</w:t>
            </w:r>
          </w:p>
          <w:p w14:paraId="78414797" w14:textId="77777777" w:rsidR="00FE4534" w:rsidRDefault="00FE4534" w:rsidP="00FE4534">
            <w:pPr>
              <w:spacing w:after="0" w:line="240" w:lineRule="auto"/>
            </w:pPr>
            <w:r>
              <w:t xml:space="preserve">Levelező tagozat: </w:t>
            </w:r>
            <w:r w:rsidRPr="00A539F0">
              <w:t>AJAMU600MMAL1</w:t>
            </w:r>
          </w:p>
          <w:p w14:paraId="7B64580C" w14:textId="77777777" w:rsidR="00CD6D30" w:rsidRPr="003D5158" w:rsidRDefault="00CD6D30" w:rsidP="00FE4534">
            <w:pPr>
              <w:spacing w:after="0" w:line="240" w:lineRule="auto"/>
            </w:pPr>
          </w:p>
          <w:p w14:paraId="5392CFA6" w14:textId="77777777" w:rsidR="0010535D" w:rsidRDefault="0077591B" w:rsidP="00FE4534">
            <w:pPr>
              <w:spacing w:after="0" w:line="240" w:lineRule="auto"/>
            </w:pPr>
            <w:r>
              <w:rPr>
                <w:b/>
              </w:rPr>
              <w:t>Tárgyfelelős intézet:</w:t>
            </w:r>
            <w:r>
              <w:t xml:space="preserve"> </w:t>
            </w:r>
            <w:r w:rsidR="00FE4534">
              <w:t>Civilisztikai Tudományok Intézete Agrár –és Munkajogi Intézeti Tanszék</w:t>
            </w:r>
          </w:p>
          <w:p w14:paraId="423506EB" w14:textId="77777777" w:rsidR="00CD6D30" w:rsidRDefault="00CD6D30" w:rsidP="00FE4534">
            <w:pPr>
              <w:spacing w:after="0" w:line="240" w:lineRule="auto"/>
            </w:pPr>
          </w:p>
        </w:tc>
      </w:tr>
      <w:tr w:rsidR="0010535D" w14:paraId="103533D8" w14:textId="77777777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B05A50" w14:textId="77777777" w:rsidR="0010535D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858B14" w14:textId="77777777" w:rsidR="0010535D" w:rsidRDefault="0077591B">
            <w:pPr>
              <w:spacing w:after="0" w:line="240" w:lineRule="auto"/>
            </w:pPr>
            <w:r>
              <w:rPr>
                <w:b/>
              </w:rPr>
              <w:t>Tantárgyelem:</w:t>
            </w:r>
            <w:r>
              <w:t xml:space="preserve"> </w:t>
            </w:r>
            <w:r w:rsidR="00FE4534">
              <w:t>kötelező</w:t>
            </w:r>
          </w:p>
        </w:tc>
      </w:tr>
      <w:tr w:rsidR="0010535D" w14:paraId="37C775FE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129413" w14:textId="68AAD276" w:rsidR="0010535D" w:rsidRDefault="0077591B" w:rsidP="00FE4534">
            <w:pPr>
              <w:spacing w:after="0" w:line="240" w:lineRule="auto"/>
            </w:pPr>
            <w:r>
              <w:rPr>
                <w:b/>
              </w:rPr>
              <w:t>Tárgyfelelős:</w:t>
            </w:r>
            <w:r>
              <w:t xml:space="preserve"> </w:t>
            </w:r>
            <w:r w:rsidR="00FE4534">
              <w:t>Dr. Mélypatak</w:t>
            </w:r>
            <w:r w:rsidR="00F81B27">
              <w:t xml:space="preserve">i Gábor PhD, egyetemi </w:t>
            </w:r>
            <w:r w:rsidR="00D60BB7">
              <w:t>docen</w:t>
            </w:r>
            <w:r w:rsidR="00801E72">
              <w:t>s</w:t>
            </w:r>
          </w:p>
        </w:tc>
      </w:tr>
      <w:tr w:rsidR="0010535D" w14:paraId="6775DB5B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0669FC" w14:textId="77777777" w:rsidR="0010535D" w:rsidRDefault="0077591B">
            <w:pPr>
              <w:spacing w:after="0" w:line="240" w:lineRule="auto"/>
            </w:pPr>
            <w:r>
              <w:rPr>
                <w:b/>
              </w:rPr>
              <w:t>Közreműködő oktató(k):</w:t>
            </w:r>
            <w:r>
              <w:t xml:space="preserve"> </w:t>
            </w:r>
          </w:p>
          <w:p w14:paraId="631CEB25" w14:textId="6536215D" w:rsidR="00F81B27" w:rsidRDefault="00D60BB7">
            <w:pPr>
              <w:spacing w:after="0" w:line="240" w:lineRule="auto"/>
            </w:pPr>
            <w:r>
              <w:t xml:space="preserve">N/L: </w:t>
            </w:r>
            <w:r w:rsidR="00801E72">
              <w:t>Dr. Máté Dávid Adrián egyetemi tanársegéd</w:t>
            </w:r>
          </w:p>
        </w:tc>
      </w:tr>
      <w:tr w:rsidR="0010535D" w14:paraId="7BFACF75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6D27FF" w14:textId="77777777" w:rsidR="0010535D" w:rsidRDefault="0077591B">
            <w:pPr>
              <w:spacing w:after="0" w:line="240" w:lineRule="auto"/>
            </w:pPr>
            <w:r>
              <w:rPr>
                <w:b/>
              </w:rPr>
              <w:t xml:space="preserve">Javasolt félév: </w:t>
            </w:r>
            <w:r w:rsidR="00FE4534">
              <w:t>1</w:t>
            </w:r>
            <w:r w:rsidR="00C11DE8">
              <w:t xml:space="preserve"> félév – őszi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A437BC" w14:textId="77777777" w:rsidR="0010535D" w:rsidRDefault="0077591B" w:rsidP="00FE4534">
            <w:pPr>
              <w:spacing w:after="0" w:line="240" w:lineRule="auto"/>
            </w:pPr>
            <w:r>
              <w:rPr>
                <w:b/>
              </w:rPr>
              <w:t>Előfeltétel:</w:t>
            </w:r>
            <w:r>
              <w:t xml:space="preserve"> </w:t>
            </w:r>
            <w:r w:rsidR="00FE4534">
              <w:t xml:space="preserve">- </w:t>
            </w:r>
          </w:p>
        </w:tc>
      </w:tr>
      <w:tr w:rsidR="0010535D" w14:paraId="174DF5AC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F5A321" w14:textId="77777777" w:rsidR="00FE4534" w:rsidRDefault="0077591B">
            <w:pPr>
              <w:spacing w:after="0" w:line="240" w:lineRule="auto"/>
            </w:pPr>
            <w:r w:rsidRPr="00C11DE8">
              <w:rPr>
                <w:b/>
              </w:rPr>
              <w:t>Óraszám/hét</w:t>
            </w:r>
            <w:r w:rsidR="00FE4534" w:rsidRPr="00C11DE8">
              <w:rPr>
                <w:b/>
              </w:rPr>
              <w:t xml:space="preserve"> (nappali)</w:t>
            </w:r>
            <w:r w:rsidRPr="00C11DE8">
              <w:rPr>
                <w:b/>
              </w:rPr>
              <w:t>:</w:t>
            </w:r>
            <w:r w:rsidRPr="00C11DE8">
              <w:t xml:space="preserve"> </w:t>
            </w:r>
            <w:r w:rsidR="00FE4534">
              <w:t>2</w:t>
            </w:r>
            <w:r w:rsidR="00C11DE8">
              <w:t xml:space="preserve"> óra előadás</w:t>
            </w:r>
          </w:p>
          <w:p w14:paraId="6D800AEB" w14:textId="77777777" w:rsidR="0010535D" w:rsidRDefault="00FE4534" w:rsidP="00FE4534">
            <w:pPr>
              <w:spacing w:after="0" w:line="240" w:lineRule="auto"/>
            </w:pPr>
            <w:r w:rsidRPr="00C11DE8">
              <w:rPr>
                <w:b/>
              </w:rPr>
              <w:t>Ó</w:t>
            </w:r>
            <w:r w:rsidR="0077591B" w:rsidRPr="00C11DE8">
              <w:rPr>
                <w:b/>
              </w:rPr>
              <w:t>raszám/félév</w:t>
            </w:r>
            <w:r w:rsidRPr="00C11DE8">
              <w:rPr>
                <w:b/>
              </w:rPr>
              <w:t xml:space="preserve"> (levelező)</w:t>
            </w:r>
            <w:r w:rsidR="0077591B" w:rsidRPr="00C11DE8">
              <w:rPr>
                <w:b/>
              </w:rPr>
              <w:t>:</w:t>
            </w:r>
            <w:r w:rsidR="0077591B">
              <w:t xml:space="preserve"> 1</w:t>
            </w:r>
            <w:r>
              <w:t>0</w:t>
            </w:r>
            <w:r w:rsidR="00C11DE8">
              <w:t xml:space="preserve"> óra előadás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2FC2B8" w14:textId="77777777" w:rsidR="0010535D" w:rsidRDefault="0077591B" w:rsidP="000B5682">
            <w:pPr>
              <w:spacing w:after="0" w:line="240" w:lineRule="auto"/>
            </w:pPr>
            <w:r>
              <w:rPr>
                <w:b/>
              </w:rPr>
              <w:t xml:space="preserve">Számonkérés módja: </w:t>
            </w:r>
            <w:r w:rsidR="00C11DE8">
              <w:t>kollokvium</w:t>
            </w:r>
            <w:r w:rsidR="000B5682">
              <w:rPr>
                <w:b/>
              </w:rPr>
              <w:t xml:space="preserve"> </w:t>
            </w:r>
          </w:p>
        </w:tc>
      </w:tr>
      <w:tr w:rsidR="0010535D" w14:paraId="10C71D93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D67F62" w14:textId="77777777" w:rsidR="0010535D" w:rsidRDefault="0077591B" w:rsidP="000B5682">
            <w:pPr>
              <w:spacing w:after="0" w:line="240" w:lineRule="auto"/>
            </w:pPr>
            <w:r>
              <w:rPr>
                <w:b/>
              </w:rPr>
              <w:t>Kreditpont:</w:t>
            </w:r>
            <w:r>
              <w:t xml:space="preserve"> </w:t>
            </w:r>
            <w:r w:rsidR="000B5682">
              <w:t xml:space="preserve">3 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E19968" w14:textId="77777777" w:rsidR="0010535D" w:rsidRDefault="007D32F7" w:rsidP="000B5682">
            <w:pPr>
              <w:spacing w:after="0" w:line="240" w:lineRule="auto"/>
            </w:pPr>
            <w:r>
              <w:rPr>
                <w:b/>
              </w:rPr>
              <w:t>Munkarend</w:t>
            </w:r>
            <w:r w:rsidR="0077591B">
              <w:rPr>
                <w:b/>
              </w:rPr>
              <w:t>:</w:t>
            </w:r>
            <w:r w:rsidR="0077591B">
              <w:t xml:space="preserve"> nappali / levelező </w:t>
            </w:r>
          </w:p>
        </w:tc>
      </w:tr>
      <w:tr w:rsidR="0010535D" w14:paraId="086E3B89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C64E5E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feladata és célja:</w:t>
            </w:r>
          </w:p>
          <w:p w14:paraId="6FB94E4D" w14:textId="77777777" w:rsidR="0010535D" w:rsidRDefault="000B5682" w:rsidP="000B5682">
            <w:pPr>
              <w:spacing w:after="0" w:line="240" w:lineRule="auto"/>
            </w:pPr>
            <w:r w:rsidRPr="00891822">
              <w:t xml:space="preserve">A tantárgy célja azon igazgatási keretek bemutatása, ahol a társadalombiztosítási és a </w:t>
            </w:r>
            <w:r>
              <w:t>munkaügyi</w:t>
            </w:r>
            <w:r w:rsidRPr="00891822">
              <w:t xml:space="preserve"> politikák végrehajtása és megtervezése tör</w:t>
            </w:r>
            <w:r>
              <w:t>ténik. Mivel</w:t>
            </w:r>
            <w:r w:rsidRPr="00891822">
              <w:t xml:space="preserve"> a tantárgy egy bevezető tantárgy, ezért széles körből meríti a tárgykörhöz kapcsolható témáit. Ezek az általános jogi és szakigazgatási ismeretek a későbbiekben a differenciált szakmai ismeretek között nyernek teljeskörű kifejtést és ismeretátadást</w:t>
            </w:r>
            <w:r>
              <w:t xml:space="preserve">. </w:t>
            </w:r>
          </w:p>
          <w:p w14:paraId="32FDDE3A" w14:textId="77777777" w:rsidR="00F81B27" w:rsidRDefault="00F81B27" w:rsidP="000B5682">
            <w:pPr>
              <w:spacing w:after="0" w:line="240" w:lineRule="auto"/>
            </w:pPr>
          </w:p>
          <w:p w14:paraId="50433375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Fejlesztendő kompetenciák:</w:t>
            </w:r>
          </w:p>
          <w:p w14:paraId="3D19E7EB" w14:textId="77777777" w:rsidR="0010535D" w:rsidRDefault="0077591B">
            <w:pPr>
              <w:spacing w:after="0" w:line="240" w:lineRule="auto"/>
            </w:pPr>
            <w:r>
              <w:rPr>
                <w:b/>
                <w:i/>
              </w:rPr>
              <w:t>tudás:</w:t>
            </w:r>
            <w:r>
              <w:t xml:space="preserve"> </w:t>
            </w:r>
            <w:r w:rsidR="00B04647">
              <w:t>T1, T2, T3</w:t>
            </w:r>
          </w:p>
          <w:p w14:paraId="25E3091A" w14:textId="77777777" w:rsidR="0010535D" w:rsidRDefault="0077591B">
            <w:pPr>
              <w:spacing w:after="0" w:line="240" w:lineRule="auto"/>
            </w:pPr>
            <w:r>
              <w:rPr>
                <w:b/>
                <w:i/>
              </w:rPr>
              <w:t>képesség:</w:t>
            </w:r>
            <w:r>
              <w:t xml:space="preserve"> </w:t>
            </w:r>
            <w:r w:rsidR="00B04647">
              <w:t>K11, K15</w:t>
            </w:r>
          </w:p>
          <w:p w14:paraId="11E0DF0C" w14:textId="77777777" w:rsidR="0010535D" w:rsidRDefault="0077591B">
            <w:pPr>
              <w:spacing w:after="0" w:line="240" w:lineRule="auto"/>
            </w:pPr>
            <w:r>
              <w:rPr>
                <w:b/>
                <w:i/>
              </w:rPr>
              <w:t>attitűd:</w:t>
            </w:r>
            <w:r>
              <w:t xml:space="preserve"> </w:t>
            </w:r>
            <w:r w:rsidR="00B04647">
              <w:t>A2, A5, A6, A10, A11</w:t>
            </w:r>
          </w:p>
          <w:p w14:paraId="7AD99677" w14:textId="77777777" w:rsidR="0010535D" w:rsidRDefault="0077591B">
            <w:pPr>
              <w:spacing w:after="0" w:line="240" w:lineRule="auto"/>
            </w:pPr>
            <w:r>
              <w:rPr>
                <w:b/>
                <w:i/>
              </w:rPr>
              <w:t>autonómia</w:t>
            </w:r>
            <w:r w:rsidR="00AA1BDC">
              <w:rPr>
                <w:b/>
                <w:i/>
              </w:rPr>
              <w:t xml:space="preserve"> és felelősség</w:t>
            </w:r>
            <w:r>
              <w:rPr>
                <w:b/>
                <w:i/>
              </w:rPr>
              <w:t>:</w:t>
            </w:r>
            <w:r>
              <w:t xml:space="preserve"> </w:t>
            </w:r>
            <w:r w:rsidR="00B04647">
              <w:t>F1, F7</w:t>
            </w:r>
          </w:p>
        </w:tc>
      </w:tr>
      <w:tr w:rsidR="0010535D" w14:paraId="69200EE7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EEA441" w14:textId="77777777" w:rsidR="0010535D" w:rsidRDefault="0077591B">
            <w:pPr>
              <w:spacing w:after="0" w:line="240" w:lineRule="auto"/>
            </w:pPr>
            <w:r>
              <w:rPr>
                <w:b/>
              </w:rPr>
              <w:t>Tantárgy tematikus leírása:</w:t>
            </w:r>
          </w:p>
        </w:tc>
      </w:tr>
      <w:tr w:rsidR="00B04647" w14:paraId="67F89BA9" w14:textId="77777777" w:rsidTr="00530CB0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E8A417" w14:textId="77777777" w:rsidR="00711F3D" w:rsidRDefault="00711F3D" w:rsidP="00711F3D">
            <w:pPr>
              <w:suppressAutoHyphens w:val="0"/>
              <w:autoSpaceDN/>
              <w:spacing w:after="0" w:line="240" w:lineRule="auto"/>
              <w:ind w:left="426"/>
              <w:jc w:val="left"/>
              <w:textAlignment w:val="auto"/>
            </w:pPr>
          </w:p>
          <w:p w14:paraId="30EBB69C" w14:textId="77777777" w:rsidR="00B04647" w:rsidRPr="00DD2252" w:rsidRDefault="00B04647" w:rsidP="00B04647">
            <w:pPr>
              <w:numPr>
                <w:ilvl w:val="1"/>
                <w:numId w:val="2"/>
              </w:numPr>
              <w:tabs>
                <w:tab w:val="clear" w:pos="1069"/>
              </w:tabs>
              <w:suppressAutoHyphens w:val="0"/>
              <w:autoSpaceDN/>
              <w:spacing w:after="0" w:line="240" w:lineRule="auto"/>
              <w:ind w:left="426" w:hanging="426"/>
              <w:jc w:val="left"/>
              <w:textAlignment w:val="auto"/>
            </w:pPr>
            <w:r>
              <w:t>Igazgatás fogalma</w:t>
            </w:r>
          </w:p>
          <w:p w14:paraId="5DC9579C" w14:textId="77777777" w:rsidR="00B04647" w:rsidRPr="00DD2252" w:rsidRDefault="00B04647" w:rsidP="00B04647">
            <w:pPr>
              <w:numPr>
                <w:ilvl w:val="1"/>
                <w:numId w:val="2"/>
              </w:numPr>
              <w:tabs>
                <w:tab w:val="clear" w:pos="1069"/>
              </w:tabs>
              <w:suppressAutoHyphens w:val="0"/>
              <w:autoSpaceDN/>
              <w:spacing w:after="0" w:line="240" w:lineRule="auto"/>
              <w:ind w:left="426" w:hanging="426"/>
              <w:jc w:val="left"/>
              <w:textAlignment w:val="auto"/>
            </w:pPr>
            <w:r w:rsidRPr="00DD2252">
              <w:t>Munkaügyi szakigazgatás fogalma</w:t>
            </w:r>
          </w:p>
          <w:p w14:paraId="1032ECD1" w14:textId="77777777" w:rsidR="00B04647" w:rsidRPr="00DD2252" w:rsidRDefault="00B04647" w:rsidP="00B04647">
            <w:pPr>
              <w:numPr>
                <w:ilvl w:val="1"/>
                <w:numId w:val="2"/>
              </w:numPr>
              <w:tabs>
                <w:tab w:val="clear" w:pos="1069"/>
              </w:tabs>
              <w:suppressAutoHyphens w:val="0"/>
              <w:autoSpaceDN/>
              <w:spacing w:after="0" w:line="240" w:lineRule="auto"/>
              <w:ind w:left="426" w:hanging="426"/>
              <w:jc w:val="left"/>
              <w:textAlignment w:val="auto"/>
            </w:pPr>
            <w:r w:rsidRPr="00DD2252">
              <w:t>Munkaügyi</w:t>
            </w:r>
            <w:r>
              <w:t xml:space="preserve"> szakigazgatás alanya és tárgya</w:t>
            </w:r>
          </w:p>
          <w:p w14:paraId="0CB3CC0B" w14:textId="77777777" w:rsidR="00B04647" w:rsidRPr="00DD2252" w:rsidRDefault="009E7C17" w:rsidP="00B04647">
            <w:pPr>
              <w:numPr>
                <w:ilvl w:val="1"/>
                <w:numId w:val="2"/>
              </w:numPr>
              <w:tabs>
                <w:tab w:val="clear" w:pos="1069"/>
              </w:tabs>
              <w:suppressAutoHyphens w:val="0"/>
              <w:autoSpaceDN/>
              <w:spacing w:after="0" w:line="240" w:lineRule="auto"/>
              <w:ind w:left="426" w:hanging="426"/>
              <w:jc w:val="left"/>
              <w:textAlignment w:val="auto"/>
            </w:pPr>
            <w:r>
              <w:t>Nemzeti Foglalkoztatási Szolgálat</w:t>
            </w:r>
          </w:p>
          <w:p w14:paraId="68A78BB9" w14:textId="77777777" w:rsidR="00B04647" w:rsidRPr="00DD2252" w:rsidRDefault="00B04647" w:rsidP="00B04647">
            <w:pPr>
              <w:numPr>
                <w:ilvl w:val="1"/>
                <w:numId w:val="2"/>
              </w:numPr>
              <w:tabs>
                <w:tab w:val="clear" w:pos="1069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DD2252">
              <w:t>Foglalkoztatáspolitika szervezetrendszere</w:t>
            </w:r>
          </w:p>
          <w:p w14:paraId="7EA82E37" w14:textId="77777777" w:rsidR="00B04647" w:rsidRPr="00DD2252" w:rsidRDefault="00B04647" w:rsidP="00B04647">
            <w:pPr>
              <w:numPr>
                <w:ilvl w:val="1"/>
                <w:numId w:val="2"/>
              </w:numPr>
              <w:tabs>
                <w:tab w:val="clear" w:pos="1069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DD2252">
              <w:t>Munkaügyi ellenőrzés szervezetrendszere</w:t>
            </w:r>
          </w:p>
          <w:p w14:paraId="1501F768" w14:textId="334133C8" w:rsidR="00B04647" w:rsidRPr="00DD2252" w:rsidRDefault="00B04647" w:rsidP="00B04647">
            <w:pPr>
              <w:numPr>
                <w:ilvl w:val="1"/>
                <w:numId w:val="2"/>
              </w:numPr>
              <w:tabs>
                <w:tab w:val="clear" w:pos="1069"/>
                <w:tab w:val="left" w:pos="34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DD2252">
              <w:t>M</w:t>
            </w:r>
            <w:r>
              <w:t>unkavédelem</w:t>
            </w:r>
            <w:r w:rsidR="00A44220">
              <w:t xml:space="preserve"> és foglalkoztatás-felügyelet</w:t>
            </w:r>
            <w:r>
              <w:t xml:space="preserve"> szervezetrendszere</w:t>
            </w:r>
          </w:p>
          <w:p w14:paraId="077D1B57" w14:textId="77777777" w:rsidR="00B04647" w:rsidRPr="00DD2252" w:rsidRDefault="00B04647" w:rsidP="00B04647">
            <w:pPr>
              <w:numPr>
                <w:ilvl w:val="1"/>
                <w:numId w:val="2"/>
              </w:numPr>
              <w:tabs>
                <w:tab w:val="clear" w:pos="1069"/>
                <w:tab w:val="left" w:pos="34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DD2252">
              <w:t>Munkaegészségügyi és munkaerő gazdálkodási rendszer</w:t>
            </w:r>
          </w:p>
          <w:p w14:paraId="658E81D0" w14:textId="77777777" w:rsidR="00B04647" w:rsidRPr="00DD2252" w:rsidRDefault="00B04647" w:rsidP="00B04647">
            <w:pPr>
              <w:numPr>
                <w:ilvl w:val="1"/>
                <w:numId w:val="2"/>
              </w:numPr>
              <w:tabs>
                <w:tab w:val="clear" w:pos="1069"/>
                <w:tab w:val="left" w:pos="34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DD2252">
              <w:t>A munkaügyi szakigazgatás szektoriális szabályozása I. – bányászat</w:t>
            </w:r>
          </w:p>
          <w:p w14:paraId="27170505" w14:textId="77777777" w:rsidR="00B04647" w:rsidRPr="00DD2252" w:rsidRDefault="00B04647" w:rsidP="00B04647">
            <w:pPr>
              <w:numPr>
                <w:ilvl w:val="1"/>
                <w:numId w:val="2"/>
              </w:numPr>
              <w:tabs>
                <w:tab w:val="clear" w:pos="1069"/>
                <w:tab w:val="left" w:pos="34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DD2252">
              <w:t>A munkaügyi szakigazgatás szektoriális szabályozása II - Hulladékgazdálkodás</w:t>
            </w:r>
          </w:p>
          <w:p w14:paraId="39285F58" w14:textId="77777777" w:rsidR="00B04647" w:rsidRPr="00DD2252" w:rsidRDefault="00B04647" w:rsidP="00B04647">
            <w:pPr>
              <w:numPr>
                <w:ilvl w:val="1"/>
                <w:numId w:val="2"/>
              </w:numPr>
              <w:tabs>
                <w:tab w:val="clear" w:pos="1069"/>
                <w:tab w:val="left" w:pos="34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DD2252">
              <w:t xml:space="preserve">Munkaügyi szakigazgatás Európai Uniós </w:t>
            </w:r>
            <w:r>
              <w:t>szervezetrendszere- ügynökségek</w:t>
            </w:r>
          </w:p>
          <w:p w14:paraId="5CDE743B" w14:textId="77777777" w:rsidR="00B04647" w:rsidRPr="00DD2252" w:rsidRDefault="00B04647" w:rsidP="00B04647">
            <w:pPr>
              <w:numPr>
                <w:ilvl w:val="1"/>
                <w:numId w:val="2"/>
              </w:numPr>
              <w:tabs>
                <w:tab w:val="clear" w:pos="1069"/>
                <w:tab w:val="left" w:pos="34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DD2252">
              <w:t>Az ILO munkaügyi szakigazgatás érintő egyezményei</w:t>
            </w:r>
          </w:p>
          <w:p w14:paraId="5D1DDD4A" w14:textId="77777777" w:rsidR="00B04647" w:rsidRDefault="00B04647" w:rsidP="00B04647">
            <w:pPr>
              <w:numPr>
                <w:ilvl w:val="1"/>
                <w:numId w:val="2"/>
              </w:numPr>
              <w:tabs>
                <w:tab w:val="clear" w:pos="1069"/>
                <w:tab w:val="left" w:pos="34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DD2252">
              <w:t>Európai közigazgatási térség hatása a munkaügyi szakigazgatásra – Lisszabon előtt</w:t>
            </w:r>
            <w:r>
              <w:t xml:space="preserve"> és után</w:t>
            </w:r>
          </w:p>
          <w:p w14:paraId="5DBF4243" w14:textId="77777777" w:rsidR="00B04647" w:rsidRDefault="00B04647" w:rsidP="00B04647">
            <w:pPr>
              <w:numPr>
                <w:ilvl w:val="1"/>
                <w:numId w:val="2"/>
              </w:numPr>
              <w:tabs>
                <w:tab w:val="clear" w:pos="1069"/>
                <w:tab w:val="left" w:pos="34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DD2252">
              <w:t>Ú</w:t>
            </w:r>
            <w:r>
              <w:t xml:space="preserve">j </w:t>
            </w:r>
            <w:r w:rsidRPr="00DD2252">
              <w:t>európai tendenciák a munkaügyi szakigazg</w:t>
            </w:r>
            <w:r>
              <w:t>atásban – german és common law</w:t>
            </w:r>
          </w:p>
          <w:p w14:paraId="0D5DF124" w14:textId="77777777" w:rsidR="00B04647" w:rsidRDefault="00B04647">
            <w:pPr>
              <w:spacing w:after="0" w:line="240" w:lineRule="auto"/>
            </w:pPr>
          </w:p>
        </w:tc>
      </w:tr>
      <w:tr w:rsidR="0010535D" w14:paraId="45795483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789B54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Félévközi számonkérés módja és értékelése:</w:t>
            </w:r>
          </w:p>
          <w:p w14:paraId="78EBC5CC" w14:textId="77777777" w:rsidR="0010535D" w:rsidRDefault="009E7C17">
            <w:pPr>
              <w:spacing w:after="0" w:line="240" w:lineRule="auto"/>
            </w:pPr>
            <w:r>
              <w:t xml:space="preserve">A félév során egy prezentáció elkészítése szükséges, a tárgy előadójával egyeztetett tématerületen. </w:t>
            </w:r>
          </w:p>
          <w:p w14:paraId="08100C9D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Gyakorlati jegy / kollokvium teljesítésének módja, értékelése:</w:t>
            </w:r>
          </w:p>
          <w:p w14:paraId="6AC08CEB" w14:textId="77777777" w:rsidR="009E7C17" w:rsidRDefault="009E7C17">
            <w:pPr>
              <w:spacing w:after="0" w:line="240" w:lineRule="auto"/>
            </w:pPr>
            <w:r>
              <w:t>Írásbeli vizsga, amelynek az eredménye ötfokozatú értékeléssel történik.</w:t>
            </w:r>
          </w:p>
          <w:p w14:paraId="77EB01D0" w14:textId="77777777" w:rsidR="009E7C17" w:rsidRDefault="009E7C17">
            <w:pPr>
              <w:spacing w:after="0" w:line="240" w:lineRule="auto"/>
            </w:pPr>
            <w:r>
              <w:t>Elégtelen: 50% vagy annál kevesebb</w:t>
            </w:r>
          </w:p>
          <w:p w14:paraId="0DB17EBA" w14:textId="77777777" w:rsidR="009E7C17" w:rsidRDefault="009E7C17">
            <w:pPr>
              <w:spacing w:after="0" w:line="240" w:lineRule="auto"/>
            </w:pPr>
            <w:r>
              <w:t>Elégséges: 51 – 63 %</w:t>
            </w:r>
          </w:p>
          <w:p w14:paraId="6D576A47" w14:textId="77777777" w:rsidR="009E7C17" w:rsidRDefault="009E7C17">
            <w:pPr>
              <w:spacing w:after="0" w:line="240" w:lineRule="auto"/>
            </w:pPr>
            <w:r>
              <w:lastRenderedPageBreak/>
              <w:t>Közepes: 64 – 76 %</w:t>
            </w:r>
          </w:p>
          <w:p w14:paraId="4D951549" w14:textId="77777777" w:rsidR="009E7C17" w:rsidRDefault="009E7C17">
            <w:pPr>
              <w:spacing w:after="0" w:line="240" w:lineRule="auto"/>
            </w:pPr>
            <w:r>
              <w:t>Jó: 75 – 87 %</w:t>
            </w:r>
          </w:p>
          <w:p w14:paraId="6B5E7625" w14:textId="77777777" w:rsidR="0010535D" w:rsidRDefault="009E7C17" w:rsidP="009E7C17">
            <w:pPr>
              <w:spacing w:after="0" w:line="240" w:lineRule="auto"/>
              <w:rPr>
                <w:sz w:val="24"/>
                <w:szCs w:val="24"/>
              </w:rPr>
            </w:pPr>
            <w:r>
              <w:t xml:space="preserve">Jeles: 88 – 100 % </w:t>
            </w:r>
          </w:p>
          <w:p w14:paraId="2EAAB919" w14:textId="77777777" w:rsidR="009E7C17" w:rsidRDefault="009E7C17" w:rsidP="009E7C17">
            <w:pPr>
              <w:spacing w:after="0" w:line="240" w:lineRule="auto"/>
            </w:pPr>
            <w:r w:rsidRPr="009E7C17">
              <w:t>A sikeres prezentáció 10%-os mértékben számít</w:t>
            </w:r>
            <w:r>
              <w:t>ható</w:t>
            </w:r>
            <w:r w:rsidRPr="009E7C17">
              <w:t xml:space="preserve"> be az értékelésbe.</w:t>
            </w:r>
          </w:p>
          <w:p w14:paraId="19E92AEF" w14:textId="77777777" w:rsidR="009716EB" w:rsidRDefault="009716EB" w:rsidP="009E7C17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A tárgy teljesítése során megajánlott jegy szerzésére van lehetőség. Ennek feltételeit a tárgy oktatója az első alkalommal ismerteti a hallgatókkal.</w:t>
            </w:r>
          </w:p>
          <w:p w14:paraId="21E76779" w14:textId="1DECA0FF" w:rsidR="009716EB" w:rsidRPr="009E7C17" w:rsidRDefault="009716EB" w:rsidP="009E7C17">
            <w:pPr>
              <w:spacing w:after="0" w:line="240" w:lineRule="auto"/>
            </w:pPr>
          </w:p>
        </w:tc>
      </w:tr>
      <w:tr w:rsidR="0010535D" w14:paraId="3B8568CB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AC1156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lastRenderedPageBreak/>
              <w:t>Kötelező irodalom:</w:t>
            </w:r>
          </w:p>
          <w:p w14:paraId="1621F1BA" w14:textId="77777777" w:rsidR="009E7C17" w:rsidRPr="00F5767E" w:rsidRDefault="009E7C17" w:rsidP="00C11DE8">
            <w:pPr>
              <w:pStyle w:val="Listaszerbekezds1"/>
              <w:spacing w:after="0" w:line="240" w:lineRule="auto"/>
              <w:ind w:left="0"/>
              <w:jc w:val="both"/>
              <w:rPr>
                <w:sz w:val="22"/>
                <w:szCs w:val="22"/>
              </w:rPr>
            </w:pPr>
            <w:r w:rsidRPr="00F5767E">
              <w:rPr>
                <w:sz w:val="22"/>
                <w:szCs w:val="22"/>
              </w:rPr>
              <w:t>Jakab Nóra – Prugberger Tamás: A foglalkoztatás elősegítés és igazgatás joga. Bíbor Kiadó, Miskolc, 2013.</w:t>
            </w:r>
          </w:p>
          <w:p w14:paraId="2F432C1C" w14:textId="77777777" w:rsidR="009E7C17" w:rsidRPr="00F5767E" w:rsidRDefault="009E7C17" w:rsidP="00C11DE8">
            <w:pPr>
              <w:pStyle w:val="Listaszerbekezds1"/>
              <w:spacing w:after="0" w:line="240" w:lineRule="auto"/>
              <w:ind w:left="0"/>
              <w:jc w:val="both"/>
              <w:rPr>
                <w:sz w:val="22"/>
                <w:szCs w:val="22"/>
              </w:rPr>
            </w:pPr>
            <w:r w:rsidRPr="00F5767E">
              <w:rPr>
                <w:color w:val="000000"/>
                <w:sz w:val="22"/>
                <w:szCs w:val="22"/>
              </w:rPr>
              <w:t>Lapsánszky András (szerk.): Közigazgatási jog – Fejezetek a szakigazgatásaink köréből – III kötet Humán szakigazgatás. Complex Kiadó, Budapest, 2013.</w:t>
            </w:r>
          </w:p>
          <w:p w14:paraId="3F000936" w14:textId="77777777" w:rsidR="009E7C17" w:rsidRPr="00F5767E" w:rsidRDefault="009E7C17" w:rsidP="00C11DE8">
            <w:pPr>
              <w:pStyle w:val="Listaszerbekezds1"/>
              <w:spacing w:after="0" w:line="240" w:lineRule="auto"/>
              <w:ind w:left="0"/>
              <w:jc w:val="both"/>
              <w:rPr>
                <w:sz w:val="22"/>
                <w:szCs w:val="22"/>
              </w:rPr>
            </w:pPr>
            <w:r w:rsidRPr="00F5767E">
              <w:rPr>
                <w:sz w:val="22"/>
                <w:szCs w:val="22"/>
              </w:rPr>
              <w:t>Giuseppe Casale – Alagandram Sivananthiran: The Fundamental of Labour Administration, ILO kiadvány, 2010.</w:t>
            </w:r>
          </w:p>
          <w:p w14:paraId="7F6E2AB0" w14:textId="77777777" w:rsidR="00C11DE8" w:rsidRDefault="00C11DE8">
            <w:pPr>
              <w:spacing w:after="0" w:line="240" w:lineRule="auto"/>
            </w:pPr>
          </w:p>
          <w:p w14:paraId="4068AC7B" w14:textId="77777777" w:rsidR="0010535D" w:rsidRPr="00F5767E" w:rsidRDefault="0077591B">
            <w:pPr>
              <w:spacing w:after="0" w:line="240" w:lineRule="auto"/>
              <w:rPr>
                <w:b/>
              </w:rPr>
            </w:pPr>
            <w:r w:rsidRPr="00F5767E">
              <w:rPr>
                <w:b/>
              </w:rPr>
              <w:t>Ajánlott irodalom:</w:t>
            </w:r>
          </w:p>
          <w:p w14:paraId="0AADBEFB" w14:textId="77777777" w:rsidR="009E7C17" w:rsidRPr="00F5767E" w:rsidRDefault="009E7C17" w:rsidP="00C11DE8">
            <w:pPr>
              <w:pStyle w:val="Listaszerbekezds1"/>
              <w:spacing w:after="0" w:line="240" w:lineRule="auto"/>
              <w:ind w:left="0"/>
              <w:jc w:val="both"/>
              <w:rPr>
                <w:sz w:val="22"/>
                <w:szCs w:val="22"/>
              </w:rPr>
            </w:pPr>
            <w:r w:rsidRPr="00F5767E">
              <w:rPr>
                <w:sz w:val="22"/>
                <w:szCs w:val="22"/>
              </w:rPr>
              <w:t>Dudás Katalin (szerk): Ellenőrzés a munkáltatónál. Complex, Budapest, 2008. (kijelölt részek)</w:t>
            </w:r>
          </w:p>
          <w:p w14:paraId="468463EC" w14:textId="77777777" w:rsidR="00F5767E" w:rsidRPr="00F5767E" w:rsidRDefault="00F5767E" w:rsidP="00C11DE8">
            <w:pPr>
              <w:pStyle w:val="Listaszerbekezds1"/>
              <w:spacing w:after="0" w:line="240" w:lineRule="auto"/>
              <w:ind w:left="0"/>
              <w:jc w:val="both"/>
              <w:rPr>
                <w:sz w:val="22"/>
                <w:szCs w:val="22"/>
              </w:rPr>
            </w:pPr>
            <w:r w:rsidRPr="00F5767E">
              <w:rPr>
                <w:sz w:val="22"/>
                <w:szCs w:val="22"/>
              </w:rPr>
              <w:t>Pollitt, Cristopher – Bouckaert, Gert: Public Management Reform. Oxford University Press, Oxford, 2000.</w:t>
            </w:r>
          </w:p>
          <w:p w14:paraId="5FFA2C2D" w14:textId="77777777" w:rsidR="009E7C17" w:rsidRDefault="009E7C17" w:rsidP="00F5767E">
            <w:pPr>
              <w:pStyle w:val="Listaszerbekezds1"/>
              <w:spacing w:after="0" w:line="240" w:lineRule="auto"/>
              <w:ind w:left="0"/>
              <w:jc w:val="both"/>
            </w:pPr>
          </w:p>
          <w:p w14:paraId="1B7D9337" w14:textId="77777777" w:rsidR="0010535D" w:rsidRDefault="0010535D">
            <w:pPr>
              <w:spacing w:after="0" w:line="240" w:lineRule="auto"/>
            </w:pPr>
          </w:p>
        </w:tc>
      </w:tr>
    </w:tbl>
    <w:p w14:paraId="0811F5FD" w14:textId="77777777" w:rsidR="00D230F3" w:rsidRDefault="00D230F3">
      <w:r>
        <w:t>.</w:t>
      </w:r>
    </w:p>
    <w:sectPr w:rsidR="00D230F3" w:rsidSect="008979CE">
      <w:headerReference w:type="default" r:id="rId7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AFDCBA" w14:textId="77777777" w:rsidR="000C1614" w:rsidRDefault="000C1614">
      <w:pPr>
        <w:spacing w:after="0" w:line="240" w:lineRule="auto"/>
      </w:pPr>
      <w:r>
        <w:separator/>
      </w:r>
    </w:p>
  </w:endnote>
  <w:endnote w:type="continuationSeparator" w:id="0">
    <w:p w14:paraId="6D2C4BE4" w14:textId="77777777" w:rsidR="000C1614" w:rsidRDefault="000C16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3B3CAA" w14:textId="77777777" w:rsidR="000C1614" w:rsidRDefault="000C1614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29EB055C" w14:textId="77777777" w:rsidR="000C1614" w:rsidRDefault="000C16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7D6D29" w14:textId="77777777" w:rsidR="00865A1D" w:rsidRDefault="0077591B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 xml:space="preserve">Miskolci Egyetem </w:t>
    </w:r>
    <w:r w:rsidR="00FE4534">
      <w:rPr>
        <w:rFonts w:cs="Calibri"/>
        <w:smallCaps/>
        <w:szCs w:val="24"/>
      </w:rPr>
      <w:t>Állam –és Jogtudományi</w:t>
    </w:r>
    <w:r>
      <w:rPr>
        <w:rFonts w:cs="Calibri"/>
        <w:smallCaps/>
        <w:szCs w:val="24"/>
      </w:rPr>
      <w:t xml:space="preserve"> Kar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" w15:restartNumberingAfterBreak="0">
    <w:nsid w:val="2A745765"/>
    <w:multiLevelType w:val="hybridMultilevel"/>
    <w:tmpl w:val="187CD584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9146B1"/>
    <w:multiLevelType w:val="hybridMultilevel"/>
    <w:tmpl w:val="66288300"/>
    <w:lvl w:ilvl="0" w:tplc="040E000F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 w:tplc="040E000F">
      <w:start w:val="1"/>
      <w:numFmt w:val="decimal"/>
      <w:lvlText w:val="%2.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5C9912FE"/>
    <w:multiLevelType w:val="hybridMultilevel"/>
    <w:tmpl w:val="7AFC935A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8526252">
    <w:abstractNumId w:val="0"/>
  </w:num>
  <w:num w:numId="2" w16cid:durableId="937058268">
    <w:abstractNumId w:val="2"/>
  </w:num>
  <w:num w:numId="3" w16cid:durableId="1697151879">
    <w:abstractNumId w:val="1"/>
  </w:num>
  <w:num w:numId="4" w16cid:durableId="206328619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35D"/>
    <w:rsid w:val="00043C0E"/>
    <w:rsid w:val="00067013"/>
    <w:rsid w:val="000B5682"/>
    <w:rsid w:val="000C1614"/>
    <w:rsid w:val="00102F94"/>
    <w:rsid w:val="0010535D"/>
    <w:rsid w:val="00115FE0"/>
    <w:rsid w:val="001E35DD"/>
    <w:rsid w:val="002038F5"/>
    <w:rsid w:val="00236BF2"/>
    <w:rsid w:val="002913B9"/>
    <w:rsid w:val="002D78A4"/>
    <w:rsid w:val="00411B28"/>
    <w:rsid w:val="0044711C"/>
    <w:rsid w:val="00476B3A"/>
    <w:rsid w:val="00506F7D"/>
    <w:rsid w:val="005077E5"/>
    <w:rsid w:val="00531C59"/>
    <w:rsid w:val="006239F6"/>
    <w:rsid w:val="00663D85"/>
    <w:rsid w:val="0068285F"/>
    <w:rsid w:val="00711F3D"/>
    <w:rsid w:val="0077591B"/>
    <w:rsid w:val="007D32F7"/>
    <w:rsid w:val="007D7821"/>
    <w:rsid w:val="00801E72"/>
    <w:rsid w:val="00865A1D"/>
    <w:rsid w:val="00877A56"/>
    <w:rsid w:val="008924A1"/>
    <w:rsid w:val="008979CE"/>
    <w:rsid w:val="008B326D"/>
    <w:rsid w:val="009716EB"/>
    <w:rsid w:val="009E7C17"/>
    <w:rsid w:val="00A0364D"/>
    <w:rsid w:val="00A05DF1"/>
    <w:rsid w:val="00A44220"/>
    <w:rsid w:val="00AA1BDC"/>
    <w:rsid w:val="00B04647"/>
    <w:rsid w:val="00B300F8"/>
    <w:rsid w:val="00B31572"/>
    <w:rsid w:val="00B37181"/>
    <w:rsid w:val="00C11DE8"/>
    <w:rsid w:val="00CD6D30"/>
    <w:rsid w:val="00D22798"/>
    <w:rsid w:val="00D230F3"/>
    <w:rsid w:val="00D60BB7"/>
    <w:rsid w:val="00D91E8E"/>
    <w:rsid w:val="00DC37BD"/>
    <w:rsid w:val="00DD3561"/>
    <w:rsid w:val="00F120B0"/>
    <w:rsid w:val="00F5767E"/>
    <w:rsid w:val="00F81B27"/>
    <w:rsid w:val="00FA1936"/>
    <w:rsid w:val="00FA53A6"/>
    <w:rsid w:val="00FE4534"/>
    <w:rsid w:val="00FE5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C92027"/>
  <w15:docId w15:val="{AAAB481E-88C3-4F39-B243-2FB7FBD792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rsid w:val="008979CE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rsid w:val="008979CE"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rsid w:val="008979CE"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rsid w:val="008979CE"/>
    <w:pPr>
      <w:numPr>
        <w:numId w:val="1"/>
      </w:numPr>
    </w:pPr>
  </w:style>
  <w:style w:type="character" w:customStyle="1" w:styleId="Cmsor2Char">
    <w:name w:val="Címsor 2 Char"/>
    <w:basedOn w:val="Bekezdsalapbettpusa"/>
    <w:rsid w:val="008979CE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sid w:val="008979CE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rsid w:val="008979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sid w:val="008979CE"/>
    <w:rPr>
      <w:rFonts w:ascii="Times New Roman" w:hAnsi="Times New Roman"/>
    </w:rPr>
  </w:style>
  <w:style w:type="paragraph" w:styleId="llb">
    <w:name w:val="footer"/>
    <w:basedOn w:val="Norml"/>
    <w:rsid w:val="008979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sid w:val="008979CE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aszerbekezds1">
    <w:name w:val="Listaszerű bekezdés1"/>
    <w:basedOn w:val="Norml"/>
    <w:link w:val="ListParagraphChar"/>
    <w:rsid w:val="009E7C17"/>
    <w:pPr>
      <w:suppressAutoHyphens w:val="0"/>
      <w:autoSpaceDN/>
      <w:spacing w:after="200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  <w:style w:type="character" w:customStyle="1" w:styleId="ListParagraphChar">
    <w:name w:val="List Paragraph Char"/>
    <w:link w:val="Listaszerbekezds1"/>
    <w:locked/>
    <w:rsid w:val="009E7C17"/>
    <w:rPr>
      <w:rFonts w:ascii="Times New Roman" w:eastAsia="Times New Roman" w:hAnsi="Times New Roman"/>
      <w:sz w:val="24"/>
      <w:szCs w:val="24"/>
      <w:lang w:eastAsia="hu-HU"/>
    </w:rPr>
  </w:style>
  <w:style w:type="paragraph" w:styleId="NormlWeb">
    <w:name w:val="Normal (Web)"/>
    <w:basedOn w:val="Norml"/>
    <w:uiPriority w:val="99"/>
    <w:rsid w:val="00F5767E"/>
    <w:pPr>
      <w:suppressAutoHyphens w:val="0"/>
      <w:autoSpaceDN/>
      <w:spacing w:before="100" w:beforeAutospacing="1" w:after="100" w:afterAutospacing="1" w:line="240" w:lineRule="auto"/>
      <w:jc w:val="left"/>
      <w:textAlignment w:val="auto"/>
    </w:pPr>
    <w:rPr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413</Words>
  <Characters>2855</Characters>
  <Application>Microsoft Office Word</Application>
  <DocSecurity>0</DocSecurity>
  <Lines>23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</dc:creator>
  <cp:lastModifiedBy>Révész Katalin</cp:lastModifiedBy>
  <cp:revision>3</cp:revision>
  <dcterms:created xsi:type="dcterms:W3CDTF">2024-09-16T06:57:00Z</dcterms:created>
  <dcterms:modified xsi:type="dcterms:W3CDTF">2025-08-14T13:15:00Z</dcterms:modified>
</cp:coreProperties>
</file>